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_GBK" w:hAnsi="方正小标宋_GBK" w:eastAsia="方正小标宋_GBK" w:cs="方正小标宋_GBK"/>
          <w:b w:val="0"/>
          <w:bCs w:val="0"/>
          <w:i w:val="0"/>
          <w:iCs w:val="0"/>
          <w:caps w:val="0"/>
          <w:color w:val="333333"/>
          <w:spacing w:val="0"/>
          <w:kern w:val="0"/>
          <w:sz w:val="44"/>
          <w:szCs w:val="44"/>
          <w:u w:val="none"/>
          <w:shd w:val="clear" w:fill="FFFFFF"/>
          <w:lang w:val="en-US" w:eastAsia="zh-CN" w:bidi="ar"/>
        </w:rPr>
      </w:pPr>
      <w:r>
        <w:rPr>
          <w:rFonts w:hint="eastAsia" w:ascii="方正小标宋_GBK" w:hAnsi="方正小标宋_GBK" w:eastAsia="方正小标宋_GBK" w:cs="方正小标宋_GBK"/>
          <w:b w:val="0"/>
          <w:bCs w:val="0"/>
          <w:i w:val="0"/>
          <w:iCs w:val="0"/>
          <w:caps w:val="0"/>
          <w:color w:val="333333"/>
          <w:spacing w:val="0"/>
          <w:kern w:val="0"/>
          <w:sz w:val="44"/>
          <w:szCs w:val="44"/>
          <w:u w:val="none"/>
          <w:shd w:val="clear" w:fill="FFFFFF"/>
          <w:lang w:val="en-US" w:eastAsia="zh-CN" w:bidi="ar"/>
        </w:rPr>
        <w:t>西安电力高等专科学校</w:t>
      </w:r>
    </w:p>
    <w:p>
      <w:pPr>
        <w:keepNext w:val="0"/>
        <w:keepLines w:val="0"/>
        <w:widowControl/>
        <w:suppressLineNumbers w:val="0"/>
        <w:jc w:val="center"/>
        <w:rPr>
          <w:rFonts w:hint="eastAsia" w:ascii="方正小标宋_GBK" w:hAnsi="方正小标宋_GBK" w:eastAsia="方正小标宋_GBK" w:cs="方正小标宋_GBK"/>
          <w:b w:val="0"/>
          <w:bCs w:val="0"/>
          <w:i w:val="0"/>
          <w:iCs w:val="0"/>
          <w:caps w:val="0"/>
          <w:color w:val="333333"/>
          <w:spacing w:val="0"/>
          <w:kern w:val="0"/>
          <w:sz w:val="44"/>
          <w:szCs w:val="44"/>
          <w:u w:val="none"/>
          <w:shd w:val="clear" w:fill="FFFFFF"/>
          <w:lang w:val="en-US" w:eastAsia="zh-CN" w:bidi="ar"/>
        </w:rPr>
      </w:pPr>
      <w:r>
        <w:rPr>
          <w:rFonts w:hint="eastAsia" w:ascii="方正小标宋_GBK" w:hAnsi="方正小标宋_GBK" w:eastAsia="方正小标宋_GBK" w:cs="方正小标宋_GBK"/>
          <w:b w:val="0"/>
          <w:bCs w:val="0"/>
          <w:i w:val="0"/>
          <w:iCs w:val="0"/>
          <w:caps w:val="0"/>
          <w:color w:val="333333"/>
          <w:spacing w:val="0"/>
          <w:kern w:val="0"/>
          <w:sz w:val="44"/>
          <w:szCs w:val="44"/>
          <w:u w:val="none"/>
          <w:shd w:val="clear" w:fill="FFFFFF"/>
          <w:lang w:val="en-US" w:eastAsia="zh-CN" w:bidi="ar"/>
        </w:rPr>
        <w:t>2024年度信息公开工作报告</w:t>
      </w:r>
    </w:p>
    <w:p>
      <w:pPr>
        <w:keepNext w:val="0"/>
        <w:keepLines w:val="0"/>
        <w:widowControl/>
        <w:suppressLineNumbers w:val="0"/>
        <w:jc w:val="left"/>
        <w:rPr>
          <w:rFonts w:hint="eastAsia" w:ascii="黑体" w:hAnsi="黑体" w:eastAsia="黑体" w:cs="黑体"/>
          <w:b w:val="0"/>
          <w:bCs w:val="0"/>
          <w:i w:val="0"/>
          <w:iCs w:val="0"/>
          <w:caps w:val="0"/>
          <w:color w:val="333333"/>
          <w:spacing w:val="0"/>
          <w:kern w:val="0"/>
          <w:sz w:val="32"/>
          <w:szCs w:val="32"/>
          <w:u w:val="none"/>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i w:val="0"/>
          <w:iCs w:val="0"/>
          <w:caps w:val="0"/>
          <w:color w:val="333333"/>
          <w:spacing w:val="0"/>
          <w:kern w:val="0"/>
          <w:sz w:val="32"/>
          <w:szCs w:val="32"/>
          <w:u w:val="none"/>
          <w:shd w:val="clear" w:fill="FFFFFF"/>
          <w:lang w:val="en-US" w:eastAsia="zh-CN" w:bidi="ar"/>
        </w:rPr>
      </w:pPr>
      <w:r>
        <w:rPr>
          <w:rFonts w:hint="eastAsia" w:ascii="黑体" w:hAnsi="黑体" w:eastAsia="黑体" w:cs="黑体"/>
          <w:b w:val="0"/>
          <w:bCs w:val="0"/>
          <w:i w:val="0"/>
          <w:iCs w:val="0"/>
          <w:caps w:val="0"/>
          <w:color w:val="333333"/>
          <w:spacing w:val="0"/>
          <w:kern w:val="0"/>
          <w:sz w:val="32"/>
          <w:szCs w:val="32"/>
          <w:u w:val="none"/>
          <w:shd w:val="clear" w:fill="FFFFFF"/>
          <w:lang w:val="en-US" w:eastAsia="zh-Hans" w:bidi="ar"/>
        </w:rPr>
        <w:t>根据</w:t>
      </w:r>
      <w:r>
        <w:rPr>
          <w:rFonts w:hint="eastAsia" w:ascii="黑体" w:hAnsi="黑体" w:eastAsia="黑体" w:cs="黑体"/>
          <w:b w:val="0"/>
          <w:bCs w:val="0"/>
          <w:i w:val="0"/>
          <w:iCs w:val="0"/>
          <w:caps w:val="0"/>
          <w:color w:val="333333"/>
          <w:spacing w:val="0"/>
          <w:kern w:val="0"/>
          <w:sz w:val="32"/>
          <w:szCs w:val="32"/>
          <w:u w:val="none"/>
          <w:shd w:val="clear" w:fill="FFFFFF"/>
          <w:lang w:val="en-US" w:eastAsia="zh-CN" w:bidi="ar"/>
        </w:rPr>
        <w:t>《陕西省教育厅办公室关于做好2024年度高校信息公开年度报告工作的通知》，</w:t>
      </w:r>
      <w:r>
        <w:rPr>
          <w:rFonts w:hint="eastAsia" w:ascii="黑体" w:hAnsi="黑体" w:eastAsia="黑体" w:cs="黑体"/>
          <w:i w:val="0"/>
          <w:iCs w:val="0"/>
          <w:caps w:val="0"/>
          <w:color w:val="000000"/>
          <w:spacing w:val="0"/>
          <w:kern w:val="0"/>
          <w:sz w:val="32"/>
          <w:szCs w:val="32"/>
          <w:u w:val="none"/>
          <w:lang w:val="en-US" w:eastAsia="zh-CN" w:bidi="ar"/>
        </w:rPr>
        <w:t>按照高等学校信息公开事项清单要求，结合学校信息公开工作实际执行情况，</w:t>
      </w:r>
      <w:r>
        <w:rPr>
          <w:rFonts w:hint="eastAsia" w:ascii="黑体" w:hAnsi="黑体" w:eastAsia="黑体" w:cs="黑体"/>
          <w:b w:val="0"/>
          <w:bCs w:val="0"/>
          <w:i w:val="0"/>
          <w:iCs w:val="0"/>
          <w:caps w:val="0"/>
          <w:color w:val="333333"/>
          <w:spacing w:val="0"/>
          <w:kern w:val="0"/>
          <w:sz w:val="32"/>
          <w:szCs w:val="32"/>
          <w:u w:val="none"/>
          <w:shd w:val="clear" w:fill="FFFFFF"/>
          <w:lang w:val="en-US" w:eastAsia="zh-CN" w:bidi="ar"/>
        </w:rPr>
        <w:t>我校对信息公开工作进行了逐项检查，形成本报告。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bCs/>
          <w:i w:val="0"/>
          <w:iCs w:val="0"/>
          <w:caps w:val="0"/>
          <w:color w:val="333333"/>
          <w:spacing w:val="0"/>
          <w:kern w:val="0"/>
          <w:sz w:val="32"/>
          <w:szCs w:val="32"/>
          <w:u w:val="none"/>
          <w:shd w:val="clear" w:fill="FFFFFF"/>
          <w:lang w:val="en-US" w:eastAsia="zh-CN" w:bidi="ar"/>
        </w:rPr>
      </w:pPr>
      <w:r>
        <w:rPr>
          <w:rFonts w:hint="eastAsia" w:ascii="黑体" w:hAnsi="黑体" w:eastAsia="黑体" w:cs="黑体"/>
          <w:b/>
          <w:bCs/>
          <w:i w:val="0"/>
          <w:iCs w:val="0"/>
          <w:caps w:val="0"/>
          <w:color w:val="333333"/>
          <w:spacing w:val="0"/>
          <w:kern w:val="0"/>
          <w:sz w:val="32"/>
          <w:szCs w:val="32"/>
          <w:u w:val="none"/>
          <w:shd w:val="clear" w:fill="FFFFFF"/>
          <w:lang w:val="en-US" w:eastAsia="zh-CN" w:bidi="ar"/>
        </w:rPr>
        <w:t>一、信息公开工作概述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b w:val="0"/>
          <w:bCs w:val="0"/>
          <w:i w:val="0"/>
          <w:iCs w:val="0"/>
          <w:caps w:val="0"/>
          <w:color w:val="333333"/>
          <w:spacing w:val="0"/>
          <w:kern w:val="0"/>
          <w:sz w:val="32"/>
          <w:szCs w:val="32"/>
          <w:u w:val="none"/>
          <w:shd w:val="clear" w:fill="FFFFFF"/>
          <w:lang w:val="en-US" w:eastAsia="zh-CN" w:bidi="ar"/>
        </w:rPr>
        <w:t>2024年，西安电力高等专科学校</w:t>
      </w:r>
      <w:r>
        <w:rPr>
          <w:rFonts w:hint="eastAsia" w:ascii="黑体" w:hAnsi="黑体" w:eastAsia="黑体" w:cs="黑体"/>
          <w:i w:val="0"/>
          <w:iCs w:val="0"/>
          <w:caps w:val="0"/>
          <w:color w:val="000000"/>
          <w:spacing w:val="0"/>
          <w:kern w:val="0"/>
          <w:sz w:val="32"/>
          <w:szCs w:val="32"/>
          <w:u w:val="none"/>
          <w:lang w:val="en-US" w:eastAsia="zh-CN" w:bidi="ar"/>
        </w:rPr>
        <w:t>坚持</w:t>
      </w:r>
      <w:r>
        <w:rPr>
          <w:rFonts w:hint="eastAsia" w:ascii="黑体" w:hAnsi="黑体" w:eastAsia="黑体" w:cs="黑体"/>
          <w:i w:val="0"/>
          <w:iCs w:val="0"/>
          <w:caps w:val="0"/>
          <w:color w:val="000000"/>
          <w:spacing w:val="0"/>
          <w:kern w:val="0"/>
          <w:sz w:val="32"/>
          <w:szCs w:val="32"/>
          <w:u w:val="none"/>
          <w:lang w:val="en-US" w:eastAsia="zh-Hans" w:bidi="ar"/>
        </w:rPr>
        <w:t>以</w:t>
      </w:r>
      <w:r>
        <w:rPr>
          <w:rFonts w:hint="eastAsia" w:ascii="黑体" w:hAnsi="黑体" w:eastAsia="黑体" w:cs="黑体"/>
          <w:i w:val="0"/>
          <w:iCs w:val="0"/>
          <w:caps w:val="0"/>
          <w:color w:val="000000"/>
          <w:spacing w:val="0"/>
          <w:kern w:val="0"/>
          <w:sz w:val="32"/>
          <w:szCs w:val="32"/>
          <w:u w:val="none"/>
          <w:lang w:val="en-US" w:eastAsia="zh-CN" w:bidi="ar"/>
        </w:rPr>
        <w:t>习近平新时代中国特色社会主义思想为指导，深入学习贯彻党的二十大精神、党的二十届三中全会精神以及习近平总书记关于教育的一系列重要论述，在陕西省教育厅的指导下，认真贯彻落实上级部门关于信息公开的相关部署和要求，紧紧围绕新形势下高校信息公开工作在服务公众、服务师生、接受监督方面的作用，确保《高等学校信息公开事项清单》以下称《清单》落实到位，着力推进学校二级单位信息公开工作，全面提升学校信息公开工作水平，不断增强了学校各项管理工作的透明度，充分保障了学校广大师生员工和社会公众的知情权、参与权、表达权和监督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sz w:val="32"/>
          <w:szCs w:val="32"/>
        </w:rPr>
      </w:pPr>
      <w:r>
        <w:rPr>
          <w:rStyle w:val="5"/>
          <w:rFonts w:hint="eastAsia" w:ascii="黑体" w:hAnsi="黑体" w:eastAsia="黑体" w:cs="黑体"/>
          <w:i w:val="0"/>
          <w:iCs w:val="0"/>
          <w:caps w:val="0"/>
          <w:color w:val="000000"/>
          <w:spacing w:val="0"/>
          <w:kern w:val="0"/>
          <w:sz w:val="32"/>
          <w:szCs w:val="32"/>
          <w:u w:val="none"/>
          <w:lang w:val="en-US" w:eastAsia="zh-CN" w:bidi="ar"/>
        </w:rPr>
        <w:t>（一）以规范信息公开工作流程为原则，不断完善学校信息公开制度建设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i w:val="0"/>
          <w:iCs w:val="0"/>
          <w:caps w:val="0"/>
          <w:color w:val="000000"/>
          <w:spacing w:val="0"/>
          <w:kern w:val="0"/>
          <w:sz w:val="32"/>
          <w:szCs w:val="32"/>
          <w:u w:val="none"/>
          <w:lang w:val="en-US" w:eastAsia="zh-CN" w:bidi="ar"/>
        </w:rPr>
      </w:pPr>
      <w:r>
        <w:rPr>
          <w:rFonts w:hint="eastAsia" w:ascii="黑体" w:hAnsi="黑体" w:eastAsia="黑体" w:cs="黑体"/>
          <w:i w:val="0"/>
          <w:iCs w:val="0"/>
          <w:caps w:val="0"/>
          <w:color w:val="000000"/>
          <w:spacing w:val="0"/>
          <w:kern w:val="0"/>
          <w:sz w:val="32"/>
          <w:szCs w:val="32"/>
          <w:u w:val="none"/>
          <w:lang w:val="en-US" w:eastAsia="zh-CN" w:bidi="ar"/>
        </w:rPr>
        <w:t>西安电力高等专科学校高度重视信息公开工作，严格按照要求及时学习传达教育部有关文件精神。在校党委的领导和全面部署下，健全完善了党政办公室牵头协调、各单位分工负责的责任落实机制，通过细化应公开事项任务分工，严格职责到岗、任务到人的要求，明确公开方式和流程，定期召开信息公开工作会议，就清单要求公开的内容逐项分派落实，对信息公开工作要求重申讲解，有效地推进学校信息公开工作的整体运行，切实保障师生员工和社会公众的知情权、参与权、表达权和监督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Style w:val="5"/>
          <w:rFonts w:hint="eastAsia" w:ascii="黑体" w:hAnsi="黑体" w:eastAsia="黑体" w:cs="黑体"/>
          <w:i w:val="0"/>
          <w:iCs w:val="0"/>
          <w:caps w:val="0"/>
          <w:color w:val="000000"/>
          <w:spacing w:val="0"/>
          <w:kern w:val="0"/>
          <w:sz w:val="32"/>
          <w:szCs w:val="32"/>
          <w:u w:val="none"/>
          <w:lang w:val="en-US" w:eastAsia="zh-Hans" w:bidi="ar"/>
        </w:rPr>
      </w:pPr>
      <w:r>
        <w:rPr>
          <w:rStyle w:val="5"/>
          <w:rFonts w:hint="eastAsia" w:ascii="黑体" w:hAnsi="黑体" w:eastAsia="黑体" w:cs="黑体"/>
          <w:i w:val="0"/>
          <w:iCs w:val="0"/>
          <w:caps w:val="0"/>
          <w:color w:val="000000"/>
          <w:spacing w:val="0"/>
          <w:kern w:val="0"/>
          <w:sz w:val="32"/>
          <w:szCs w:val="32"/>
          <w:u w:val="none"/>
          <w:lang w:val="en-US" w:eastAsia="zh-CN" w:bidi="ar"/>
        </w:rPr>
        <w:t>（</w:t>
      </w:r>
      <w:r>
        <w:rPr>
          <w:rStyle w:val="5"/>
          <w:rFonts w:hint="eastAsia" w:ascii="黑体" w:hAnsi="黑体" w:eastAsia="黑体" w:cs="黑体"/>
          <w:i w:val="0"/>
          <w:iCs w:val="0"/>
          <w:caps w:val="0"/>
          <w:color w:val="000000"/>
          <w:spacing w:val="0"/>
          <w:kern w:val="0"/>
          <w:sz w:val="32"/>
          <w:szCs w:val="32"/>
          <w:u w:val="none"/>
          <w:lang w:val="en-US" w:eastAsia="zh-Hans" w:bidi="ar"/>
        </w:rPr>
        <w:t>二）</w:t>
      </w:r>
      <w:r>
        <w:rPr>
          <w:rStyle w:val="5"/>
          <w:rFonts w:hint="eastAsia" w:ascii="黑体" w:hAnsi="黑体" w:eastAsia="黑体" w:cs="黑体"/>
          <w:i w:val="0"/>
          <w:iCs w:val="0"/>
          <w:caps w:val="0"/>
          <w:color w:val="000000"/>
          <w:spacing w:val="0"/>
          <w:kern w:val="0"/>
          <w:sz w:val="32"/>
          <w:szCs w:val="32"/>
          <w:u w:val="none"/>
          <w:lang w:val="en-US" w:eastAsia="zh-CN" w:bidi="ar"/>
        </w:rPr>
        <w:t>以年度信息公开工作为重要抓手，积极探索</w:t>
      </w:r>
      <w:r>
        <w:rPr>
          <w:rStyle w:val="5"/>
          <w:rFonts w:hint="eastAsia" w:ascii="黑体" w:hAnsi="黑体" w:eastAsia="黑体" w:cs="黑体"/>
          <w:i w:val="0"/>
          <w:iCs w:val="0"/>
          <w:caps w:val="0"/>
          <w:color w:val="000000"/>
          <w:spacing w:val="0"/>
          <w:kern w:val="0"/>
          <w:sz w:val="32"/>
          <w:szCs w:val="32"/>
          <w:u w:val="none"/>
          <w:lang w:val="en-US" w:eastAsia="zh-Hans" w:bidi="ar"/>
        </w:rPr>
        <w:t>学校</w:t>
      </w:r>
      <w:r>
        <w:rPr>
          <w:rStyle w:val="5"/>
          <w:rFonts w:hint="eastAsia" w:ascii="黑体" w:hAnsi="黑体" w:eastAsia="黑体" w:cs="黑体"/>
          <w:i w:val="0"/>
          <w:iCs w:val="0"/>
          <w:caps w:val="0"/>
          <w:color w:val="000000"/>
          <w:spacing w:val="0"/>
          <w:kern w:val="0"/>
          <w:sz w:val="32"/>
          <w:szCs w:val="32"/>
          <w:u w:val="none"/>
          <w:lang w:val="en-US" w:eastAsia="zh-CN" w:bidi="ar"/>
        </w:rPr>
        <w:t>信息公开</w:t>
      </w:r>
      <w:r>
        <w:rPr>
          <w:rStyle w:val="5"/>
          <w:rFonts w:hint="eastAsia" w:ascii="黑体" w:hAnsi="黑体" w:eastAsia="黑体" w:cs="黑体"/>
          <w:i w:val="0"/>
          <w:iCs w:val="0"/>
          <w:caps w:val="0"/>
          <w:color w:val="000000"/>
          <w:spacing w:val="0"/>
          <w:kern w:val="0"/>
          <w:sz w:val="32"/>
          <w:szCs w:val="32"/>
          <w:u w:val="none"/>
          <w:lang w:val="en-US" w:eastAsia="zh-Hans" w:bidi="ar"/>
        </w:rPr>
        <w:t>平台</w:t>
      </w:r>
      <w:r>
        <w:rPr>
          <w:rStyle w:val="5"/>
          <w:rFonts w:hint="eastAsia" w:ascii="黑体" w:hAnsi="黑体" w:eastAsia="黑体" w:cs="黑体"/>
          <w:i w:val="0"/>
          <w:iCs w:val="0"/>
          <w:caps w:val="0"/>
          <w:color w:val="000000"/>
          <w:spacing w:val="0"/>
          <w:kern w:val="0"/>
          <w:sz w:val="32"/>
          <w:szCs w:val="32"/>
          <w:u w:val="none"/>
          <w:lang w:val="en-US" w:eastAsia="zh-CN" w:bidi="ar"/>
        </w:rPr>
        <w:t>新</w:t>
      </w:r>
      <w:r>
        <w:rPr>
          <w:rStyle w:val="5"/>
          <w:rFonts w:hint="eastAsia" w:ascii="黑体" w:hAnsi="黑体" w:eastAsia="黑体" w:cs="黑体"/>
          <w:i w:val="0"/>
          <w:iCs w:val="0"/>
          <w:caps w:val="0"/>
          <w:color w:val="000000"/>
          <w:spacing w:val="0"/>
          <w:kern w:val="0"/>
          <w:sz w:val="32"/>
          <w:szCs w:val="32"/>
          <w:u w:val="none"/>
          <w:lang w:val="en-US" w:eastAsia="zh-Hans" w:bidi="ar"/>
        </w:rPr>
        <w:t>建设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i w:val="0"/>
          <w:iCs w:val="0"/>
          <w:caps w:val="0"/>
          <w:color w:val="333333"/>
          <w:spacing w:val="0"/>
          <w:kern w:val="0"/>
          <w:sz w:val="32"/>
          <w:szCs w:val="32"/>
          <w:u w:val="none"/>
          <w:shd w:val="clear" w:fill="FFFFFF"/>
          <w:lang w:val="en-US" w:eastAsia="zh-CN" w:bidi="ar"/>
        </w:rPr>
      </w:pPr>
      <w:r>
        <w:rPr>
          <w:rFonts w:hint="eastAsia" w:ascii="黑体" w:hAnsi="黑体" w:eastAsia="黑体" w:cs="黑体"/>
          <w:i w:val="0"/>
          <w:iCs w:val="0"/>
          <w:caps w:val="0"/>
          <w:color w:val="000000"/>
          <w:spacing w:val="0"/>
          <w:kern w:val="0"/>
          <w:sz w:val="32"/>
          <w:szCs w:val="32"/>
          <w:u w:val="none"/>
          <w:lang w:val="en-US" w:eastAsia="zh-CN" w:bidi="ar"/>
        </w:rPr>
        <w:t>学校将信息公开作为扩大社会监督、提高教育工作透明度的重要途径，多措并举，坚持“以公开为常态、不公开为例外”的原则，不断加强网站平台、人员培训、信息解读、信息反馈等工作，依法依规严格按照《高等学校信息公开办法》精神，全面推进信息公开</w:t>
      </w:r>
      <w:r>
        <w:rPr>
          <w:rFonts w:hint="eastAsia" w:ascii="黑体" w:hAnsi="黑体" w:eastAsia="黑体" w:cs="黑体"/>
          <w:i w:val="0"/>
          <w:iCs w:val="0"/>
          <w:caps w:val="0"/>
          <w:color w:val="000000"/>
          <w:spacing w:val="0"/>
          <w:kern w:val="0"/>
          <w:sz w:val="32"/>
          <w:szCs w:val="32"/>
          <w:u w:val="none"/>
          <w:lang w:eastAsia="zh-CN" w:bidi="ar"/>
        </w:rPr>
        <w:t>。</w:t>
      </w:r>
      <w:r>
        <w:rPr>
          <w:rFonts w:hint="eastAsia" w:ascii="黑体" w:hAnsi="黑体" w:eastAsia="黑体" w:cs="黑体"/>
          <w:i w:val="0"/>
          <w:iCs w:val="0"/>
          <w:caps w:val="0"/>
          <w:color w:val="000000"/>
          <w:spacing w:val="0"/>
          <w:kern w:val="0"/>
          <w:sz w:val="32"/>
          <w:szCs w:val="32"/>
          <w:u w:val="none"/>
          <w:lang w:val="en-US" w:eastAsia="zh-CN" w:bidi="ar"/>
        </w:rPr>
        <w:t>有效利用各种信息发布渠道</w:t>
      </w:r>
      <w:r>
        <w:rPr>
          <w:rFonts w:hint="eastAsia" w:ascii="黑体" w:hAnsi="黑体" w:eastAsia="黑体" w:cs="黑体"/>
          <w:i w:val="0"/>
          <w:iCs w:val="0"/>
          <w:caps w:val="0"/>
          <w:color w:val="000000"/>
          <w:spacing w:val="0"/>
          <w:kern w:val="0"/>
          <w:sz w:val="32"/>
          <w:szCs w:val="32"/>
          <w:u w:val="none"/>
          <w:lang w:eastAsia="zh-CN" w:bidi="ar"/>
        </w:rPr>
        <w:t>，</w:t>
      </w:r>
      <w:r>
        <w:rPr>
          <w:rFonts w:hint="eastAsia" w:ascii="黑体" w:hAnsi="黑体" w:eastAsia="黑体" w:cs="黑体"/>
          <w:i w:val="0"/>
          <w:iCs w:val="0"/>
          <w:caps w:val="0"/>
          <w:color w:val="000000"/>
          <w:spacing w:val="0"/>
          <w:kern w:val="0"/>
          <w:sz w:val="32"/>
          <w:szCs w:val="32"/>
          <w:u w:val="none"/>
          <w:lang w:val="en-US" w:eastAsia="zh-CN" w:bidi="ar"/>
        </w:rPr>
        <w:t>将门户网站作为对外信息公开的主窗口，对校园网定期进行更新，强化了校园网的信息公开功能。综合利用各类会议、文件、校报校刊、校园广播、校内宣传栏等形式，及时公开信息，并结合实际工作需要主动发布信息，将制定学校重大规章制度、发展规划的过程当作集中智慧、科学决策的过程。利用邮件系统，及时向全体师生发布有关重要公告、通知、温馨提醒等信息；利用网上问卷调查形式，收集师生对学校建设发展的建议和意见等，以服务社会与师生为核心，提升和提高信息公开工作服务效能与工作质量</w:t>
      </w:r>
      <w:r>
        <w:rPr>
          <w:rFonts w:hint="eastAsia" w:ascii="黑体" w:hAnsi="黑体" w:eastAsia="黑体" w:cs="黑体"/>
          <w:i w:val="0"/>
          <w:iCs w:val="0"/>
          <w:caps w:val="0"/>
          <w:color w:val="000000"/>
          <w:spacing w:val="0"/>
          <w:kern w:val="0"/>
          <w:sz w:val="32"/>
          <w:szCs w:val="32"/>
          <w:u w:val="none"/>
          <w:lang w:eastAsia="zh-CN" w:bidi="ar"/>
        </w:rPr>
        <w:t>，</w:t>
      </w:r>
      <w:r>
        <w:rPr>
          <w:rFonts w:hint="eastAsia" w:ascii="黑体" w:hAnsi="黑体" w:eastAsia="黑体" w:cs="黑体"/>
          <w:i w:val="0"/>
          <w:iCs w:val="0"/>
          <w:caps w:val="0"/>
          <w:color w:val="000000"/>
          <w:spacing w:val="0"/>
          <w:kern w:val="0"/>
          <w:sz w:val="32"/>
          <w:szCs w:val="32"/>
          <w:u w:val="none"/>
          <w:lang w:val="en-US" w:eastAsia="zh-CN" w:bidi="ar"/>
        </w:rPr>
        <w:t>为</w:t>
      </w:r>
      <w:r>
        <w:rPr>
          <w:rFonts w:hint="eastAsia" w:ascii="黑体" w:hAnsi="黑体" w:eastAsia="黑体" w:cs="黑体"/>
          <w:i w:val="0"/>
          <w:iCs w:val="0"/>
          <w:caps w:val="0"/>
          <w:color w:val="000000"/>
          <w:spacing w:val="0"/>
          <w:kern w:val="0"/>
          <w:sz w:val="32"/>
          <w:szCs w:val="32"/>
          <w:u w:val="none"/>
          <w:lang w:val="en-US" w:eastAsia="zh-Hans" w:bidi="ar"/>
        </w:rPr>
        <w:t>学校</w:t>
      </w:r>
      <w:r>
        <w:rPr>
          <w:rFonts w:hint="eastAsia" w:ascii="黑体" w:hAnsi="黑体" w:eastAsia="黑体" w:cs="黑体"/>
          <w:i w:val="0"/>
          <w:iCs w:val="0"/>
          <w:caps w:val="0"/>
          <w:color w:val="000000"/>
          <w:spacing w:val="0"/>
          <w:kern w:val="0"/>
          <w:sz w:val="32"/>
          <w:szCs w:val="32"/>
          <w:u w:val="none"/>
          <w:lang w:val="en-US" w:eastAsia="zh-CN" w:bidi="ar"/>
        </w:rPr>
        <w:t>决策提供参考。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Style w:val="5"/>
          <w:rFonts w:hint="eastAsia" w:ascii="黑体" w:hAnsi="黑体" w:eastAsia="黑体" w:cs="黑体"/>
          <w:i w:val="0"/>
          <w:iCs w:val="0"/>
          <w:caps w:val="0"/>
          <w:color w:val="000000"/>
          <w:spacing w:val="0"/>
          <w:kern w:val="0"/>
          <w:sz w:val="32"/>
          <w:szCs w:val="32"/>
          <w:u w:val="none"/>
          <w:lang w:val="en-US" w:eastAsia="zh-CN" w:bidi="ar"/>
        </w:rPr>
      </w:pPr>
      <w:r>
        <w:rPr>
          <w:rStyle w:val="5"/>
          <w:rFonts w:hint="eastAsia" w:ascii="黑体" w:hAnsi="黑体" w:eastAsia="黑体" w:cs="黑体"/>
          <w:i w:val="0"/>
          <w:iCs w:val="0"/>
          <w:caps w:val="0"/>
          <w:color w:val="000000"/>
          <w:spacing w:val="0"/>
          <w:kern w:val="0"/>
          <w:sz w:val="32"/>
          <w:szCs w:val="32"/>
          <w:u w:val="none"/>
          <w:lang w:val="en-US" w:eastAsia="zh-CN" w:bidi="ar"/>
        </w:rPr>
        <w:t>（</w:t>
      </w:r>
      <w:r>
        <w:rPr>
          <w:rStyle w:val="5"/>
          <w:rFonts w:hint="eastAsia" w:ascii="黑体" w:hAnsi="黑体" w:eastAsia="黑体" w:cs="黑体"/>
          <w:i w:val="0"/>
          <w:iCs w:val="0"/>
          <w:caps w:val="0"/>
          <w:color w:val="000000"/>
          <w:spacing w:val="0"/>
          <w:kern w:val="0"/>
          <w:sz w:val="32"/>
          <w:szCs w:val="32"/>
          <w:u w:val="none"/>
          <w:lang w:val="en-US" w:eastAsia="zh-Hans" w:bidi="ar"/>
        </w:rPr>
        <w:t>三）</w:t>
      </w:r>
      <w:r>
        <w:rPr>
          <w:rStyle w:val="5"/>
          <w:rFonts w:hint="eastAsia" w:ascii="黑体" w:hAnsi="黑体" w:eastAsia="黑体" w:cs="黑体"/>
          <w:i w:val="0"/>
          <w:iCs w:val="0"/>
          <w:caps w:val="0"/>
          <w:color w:val="000000"/>
          <w:spacing w:val="0"/>
          <w:kern w:val="0"/>
          <w:sz w:val="32"/>
          <w:szCs w:val="32"/>
          <w:u w:val="none"/>
          <w:lang w:val="en-US" w:eastAsia="zh-CN" w:bidi="ar"/>
        </w:rPr>
        <w:t>以公开清单为基础，强化信息公开队伍建设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i w:val="0"/>
          <w:iCs w:val="0"/>
          <w:caps w:val="0"/>
          <w:color w:val="000000"/>
          <w:spacing w:val="0"/>
          <w:kern w:val="0"/>
          <w:sz w:val="32"/>
          <w:szCs w:val="32"/>
          <w:u w:val="none"/>
          <w:lang w:val="en-US" w:eastAsia="zh-CN" w:bidi="ar"/>
        </w:rPr>
      </w:pPr>
      <w:r>
        <w:rPr>
          <w:rFonts w:hint="eastAsia" w:ascii="黑体" w:hAnsi="黑体" w:eastAsia="黑体" w:cs="黑体"/>
          <w:i w:val="0"/>
          <w:iCs w:val="0"/>
          <w:caps w:val="0"/>
          <w:color w:val="000000"/>
          <w:spacing w:val="0"/>
          <w:kern w:val="0"/>
          <w:sz w:val="32"/>
          <w:szCs w:val="32"/>
          <w:u w:val="none"/>
          <w:lang w:val="en-US" w:eastAsia="zh-CN" w:bidi="ar"/>
        </w:rPr>
        <w:t>信息公开工作队伍是开展信息公开工作的一线力量。学校建立了二级部门（单位）负责人和信息公开联系人制度，明确岗位职责。要求各部门（单位）认真学习上级和学校信息公开有关文件和规定，提高认识，统一思想，把信息公开工作作为学校一项长期、重要的工作来抓紧抓好。随着学校信息公开平台建设的不断加强和优化，学校借助信息化手段，不定期的对有关信息公开工作人员进行远程培训指导，快速高效地推动新平台在二级部门（单位）信息公开工作中的有效运用，更好地推进信息公开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u w:val="none"/>
        </w:rPr>
        <w:t>二、我校信息主动公开工作的情况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5"/>
          <w:rFonts w:hint="eastAsia" w:ascii="黑体" w:hAnsi="黑体" w:eastAsia="黑体" w:cs="黑体"/>
          <w:i w:val="0"/>
          <w:iCs w:val="0"/>
          <w:caps w:val="0"/>
          <w:color w:val="000000"/>
          <w:spacing w:val="0"/>
          <w:kern w:val="0"/>
          <w:sz w:val="32"/>
          <w:szCs w:val="32"/>
          <w:u w:val="none"/>
          <w:lang w:val="en-US" w:eastAsia="zh-CN" w:bidi="ar"/>
        </w:rPr>
      </w:pPr>
      <w:r>
        <w:rPr>
          <w:rStyle w:val="5"/>
          <w:rFonts w:hint="eastAsia" w:ascii="黑体" w:hAnsi="黑体" w:eastAsia="黑体" w:cs="黑体"/>
          <w:i w:val="0"/>
          <w:iCs w:val="0"/>
          <w:caps w:val="0"/>
          <w:color w:val="000000"/>
          <w:spacing w:val="0"/>
          <w:kern w:val="0"/>
          <w:sz w:val="32"/>
          <w:szCs w:val="32"/>
          <w:u w:val="none"/>
          <w:lang w:val="en-US" w:eastAsia="zh-CN" w:bidi="ar"/>
        </w:rPr>
        <w:t>（一）主动公开信息情况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sz w:val="32"/>
          <w:szCs w:val="32"/>
        </w:rPr>
      </w:pPr>
      <w:r>
        <w:rPr>
          <w:rStyle w:val="5"/>
          <w:rFonts w:hint="eastAsia" w:ascii="黑体" w:hAnsi="黑体" w:eastAsia="黑体" w:cs="黑体"/>
          <w:i w:val="0"/>
          <w:iCs w:val="0"/>
          <w:caps w:val="0"/>
          <w:color w:val="333333"/>
          <w:spacing w:val="0"/>
          <w:sz w:val="32"/>
          <w:szCs w:val="32"/>
          <w:u w:val="none"/>
        </w:rPr>
        <w:t>1.通过学校网站公开信息情况。</w:t>
      </w:r>
      <w:r>
        <w:rPr>
          <w:rFonts w:hint="eastAsia" w:ascii="黑体" w:hAnsi="黑体" w:eastAsia="黑体" w:cs="黑体"/>
          <w:i w:val="0"/>
          <w:iCs w:val="0"/>
          <w:caps w:val="0"/>
          <w:color w:val="333333"/>
          <w:spacing w:val="0"/>
          <w:sz w:val="32"/>
          <w:szCs w:val="32"/>
          <w:u w:val="none"/>
        </w:rPr>
        <w:t>校园内、外网站是学校各类职能履行情况的展示窗口之一，是学校信息公开和发布的重要平台。内网网站名称“国网陕西省电力公司培训中心”（域名为http://portal.pxzx.sn.sgcc.com.cn），是展示学校形象的门户网站，侧重反映学校作为校企办学的示范院校在履行人才培养职能和服务社会、行业发展的情况，也是学校各部门及单位之间工作信息发布交流的平台。内网与国家电网公司系统内各单位网站链接。学校外网网站名称“西安电力高等专科学校”（域名为http://www.xaepi.edu.cn），是展示学校社会形象的门户网站、侧重反映学历教育及社会责任履行相关信息，与国内相关高校及教育机构门户网站链接。学校对照教育部《高等学校信息公开事项清单》，结合学校具体情况，进一步细化网站设置，共设置学校概况、财务管理、工会工作、党风廉政、教学管理等35个版块，涵盖内容全面丰富，及时展示学校建设发展的最新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333333"/>
          <w:spacing w:val="0"/>
          <w:sz w:val="32"/>
          <w:szCs w:val="32"/>
          <w:u w:val="none"/>
          <w:lang w:val="en-US" w:eastAsia="zh-CN"/>
        </w:rPr>
      </w:pPr>
      <w:r>
        <w:rPr>
          <w:rFonts w:hint="eastAsia" w:ascii="黑体" w:hAnsi="黑体" w:eastAsia="黑体" w:cs="黑体"/>
          <w:i w:val="0"/>
          <w:iCs w:val="0"/>
          <w:caps w:val="0"/>
          <w:color w:val="333333"/>
          <w:spacing w:val="0"/>
          <w:sz w:val="32"/>
          <w:szCs w:val="32"/>
          <w:u w:val="none"/>
        </w:rPr>
        <w:t>202</w:t>
      </w:r>
      <w:r>
        <w:rPr>
          <w:rFonts w:hint="eastAsia" w:ascii="黑体" w:hAnsi="黑体" w:eastAsia="黑体" w:cs="黑体"/>
          <w:i w:val="0"/>
          <w:iCs w:val="0"/>
          <w:caps w:val="0"/>
          <w:color w:val="333333"/>
          <w:spacing w:val="0"/>
          <w:sz w:val="32"/>
          <w:szCs w:val="32"/>
          <w:u w:val="none"/>
          <w:lang w:val="en-US" w:eastAsia="zh-CN"/>
        </w:rPr>
        <w:t>4</w:t>
      </w:r>
      <w:r>
        <w:rPr>
          <w:rFonts w:hint="eastAsia" w:ascii="黑体" w:hAnsi="黑体" w:eastAsia="黑体" w:cs="黑体"/>
          <w:i w:val="0"/>
          <w:iCs w:val="0"/>
          <w:caps w:val="0"/>
          <w:color w:val="333333"/>
          <w:spacing w:val="0"/>
          <w:sz w:val="32"/>
          <w:szCs w:val="32"/>
          <w:u w:val="none"/>
        </w:rPr>
        <w:t>年</w:t>
      </w:r>
      <w:r>
        <w:rPr>
          <w:rFonts w:hint="eastAsia" w:ascii="黑体" w:hAnsi="黑体" w:eastAsia="黑体" w:cs="黑体"/>
          <w:i w:val="0"/>
          <w:iCs w:val="0"/>
          <w:caps w:val="0"/>
          <w:color w:val="333333"/>
          <w:spacing w:val="0"/>
          <w:sz w:val="32"/>
          <w:szCs w:val="32"/>
          <w:u w:val="none"/>
          <w:lang w:val="en-US" w:eastAsia="zh-CN"/>
        </w:rPr>
        <w:t>，学校通过内网主页公开学校基本情况信息，并实时更新。学校内网网站各栏目公开信息1713项。其中教学管理52项，学生管理38项，校务13项，财务管理26项，党风廉政41项，校园文化43项，人事管理21项，教职工之家28项，输配电基地67项，营销基地46项，科技创新80项，新闻资讯956项，安全监察302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黑体" w:hAnsi="黑体" w:eastAsia="黑体" w:cs="黑体"/>
          <w:i w:val="0"/>
          <w:iCs w:val="0"/>
          <w:caps w:val="0"/>
          <w:color w:val="333333"/>
          <w:spacing w:val="0"/>
          <w:sz w:val="32"/>
          <w:szCs w:val="32"/>
          <w:u w:val="none"/>
        </w:rPr>
      </w:pPr>
      <w:r>
        <w:rPr>
          <w:rStyle w:val="5"/>
          <w:rFonts w:hint="eastAsia" w:ascii="黑体" w:hAnsi="黑体" w:eastAsia="黑体" w:cs="黑体"/>
          <w:i w:val="0"/>
          <w:iCs w:val="0"/>
          <w:caps w:val="0"/>
          <w:color w:val="333333"/>
          <w:spacing w:val="0"/>
          <w:sz w:val="32"/>
          <w:szCs w:val="32"/>
          <w:u w:val="none"/>
        </w:rPr>
        <w:t>2.通过《西安电专报》等校报校刊以及宣传栏等其他载体公开信息情况。</w:t>
      </w:r>
      <w:r>
        <w:rPr>
          <w:rFonts w:hint="eastAsia" w:ascii="黑体" w:hAnsi="黑体" w:eastAsia="黑体" w:cs="黑体"/>
          <w:i w:val="0"/>
          <w:iCs w:val="0"/>
          <w:caps w:val="0"/>
          <w:color w:val="333333"/>
          <w:spacing w:val="0"/>
          <w:sz w:val="32"/>
          <w:szCs w:val="32"/>
          <w:u w:val="none"/>
        </w:rPr>
        <w:t>2024年，学校编辑出版《西安电专报》9期。每三个月定期更换校内65块宣传栏内容，及时公布学校制定和发布的各类规范性文件、学校教育教学、科学研究和社会服务等方面的工作计划、工作总结以及统计数据以及关系教职工、学生利益和公众关注的重要事项等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5"/>
          <w:rFonts w:hint="eastAsia" w:ascii="黑体" w:hAnsi="黑体" w:eastAsia="黑体" w:cs="黑体"/>
          <w:i w:val="0"/>
          <w:iCs w:val="0"/>
          <w:caps w:val="0"/>
          <w:color w:val="000000"/>
          <w:spacing w:val="0"/>
          <w:kern w:val="0"/>
          <w:sz w:val="32"/>
          <w:szCs w:val="32"/>
          <w:u w:val="none"/>
          <w:lang w:val="en-US" w:eastAsia="zh-CN" w:bidi="ar"/>
        </w:rPr>
      </w:pPr>
      <w:r>
        <w:rPr>
          <w:rStyle w:val="5"/>
          <w:rFonts w:hint="eastAsia" w:ascii="黑体" w:hAnsi="黑体" w:eastAsia="黑体" w:cs="黑体"/>
          <w:i w:val="0"/>
          <w:iCs w:val="0"/>
          <w:caps w:val="0"/>
          <w:color w:val="000000"/>
          <w:spacing w:val="0"/>
          <w:kern w:val="0"/>
          <w:sz w:val="32"/>
          <w:szCs w:val="32"/>
          <w:u w:val="none"/>
          <w:lang w:val="en-US" w:eastAsia="zh-CN" w:bidi="ar"/>
        </w:rPr>
        <w:t>（二）招生信息公开情况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sz w:val="32"/>
          <w:szCs w:val="32"/>
        </w:rPr>
      </w:pPr>
      <w:r>
        <w:rPr>
          <w:rStyle w:val="5"/>
          <w:rFonts w:hint="eastAsia" w:ascii="黑体" w:hAnsi="黑体" w:eastAsia="黑体" w:cs="黑体"/>
          <w:i w:val="0"/>
          <w:iCs w:val="0"/>
          <w:caps w:val="0"/>
          <w:color w:val="333333"/>
          <w:spacing w:val="0"/>
          <w:sz w:val="32"/>
          <w:szCs w:val="32"/>
          <w:u w:val="none"/>
        </w:rPr>
        <w:t>1.招生信息。</w:t>
      </w:r>
      <w:r>
        <w:rPr>
          <w:rFonts w:hint="eastAsia" w:ascii="黑体" w:hAnsi="黑体" w:eastAsia="黑体" w:cs="黑体"/>
          <w:i w:val="0"/>
          <w:iCs w:val="0"/>
          <w:caps w:val="0"/>
          <w:color w:val="333333"/>
          <w:spacing w:val="0"/>
          <w:sz w:val="32"/>
          <w:szCs w:val="32"/>
          <w:u w:val="none"/>
        </w:rPr>
        <w:t>根据国家相关法律法规，结合学校实际，分别制定了2024年各类型考试招生章程。章程已在教育部阳光招生网、陕西省教育厅招生信息网、西安电力高等专科学校网站上公布。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黑体" w:hAnsi="黑体" w:eastAsia="黑体" w:cs="黑体"/>
          <w:sz w:val="32"/>
          <w:szCs w:val="32"/>
        </w:rPr>
      </w:pPr>
      <w:r>
        <w:rPr>
          <w:rStyle w:val="5"/>
          <w:rFonts w:hint="eastAsia" w:ascii="黑体" w:hAnsi="黑体" w:eastAsia="黑体" w:cs="黑体"/>
          <w:i w:val="0"/>
          <w:iCs w:val="0"/>
          <w:caps w:val="0"/>
          <w:color w:val="333333"/>
          <w:spacing w:val="0"/>
          <w:sz w:val="32"/>
          <w:szCs w:val="32"/>
          <w:u w:val="none"/>
        </w:rPr>
        <w:t>2.考生个人录取信息查询渠道及办法。</w:t>
      </w:r>
      <w:r>
        <w:rPr>
          <w:rFonts w:hint="eastAsia" w:ascii="黑体" w:hAnsi="黑体" w:eastAsia="黑体" w:cs="黑体"/>
          <w:i w:val="0"/>
          <w:iCs w:val="0"/>
          <w:caps w:val="0"/>
          <w:color w:val="333333"/>
          <w:spacing w:val="0"/>
          <w:sz w:val="32"/>
          <w:szCs w:val="32"/>
          <w:highlight w:val="none"/>
          <w:u w:val="none"/>
        </w:rPr>
        <w:t>学校招生方式分为高考统考招生、高等职业教育分类考试招生，统招生于每年8月底可登陆陕西省高考信息网进行录取信息查询，分类考试招生考生可于考试后查询陕西省高考信息网，也可登陆学校官网（www.xaepi.edu.cn）或拨打招生咨询专线（029-61842139、029-61842149）进行录取信息查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i w:val="0"/>
          <w:iCs w:val="0"/>
          <w:caps w:val="0"/>
          <w:color w:val="333333"/>
          <w:spacing w:val="0"/>
          <w:sz w:val="32"/>
          <w:szCs w:val="32"/>
          <w:highlight w:val="none"/>
          <w:u w:val="none"/>
          <w:lang w:val="en-US" w:eastAsia="zh-CN"/>
        </w:rPr>
      </w:pPr>
      <w:r>
        <w:rPr>
          <w:rStyle w:val="5"/>
          <w:rFonts w:hint="eastAsia" w:ascii="黑体" w:hAnsi="黑体" w:eastAsia="黑体" w:cs="黑体"/>
          <w:i w:val="0"/>
          <w:iCs w:val="0"/>
          <w:caps w:val="0"/>
          <w:color w:val="333333"/>
          <w:spacing w:val="0"/>
          <w:sz w:val="32"/>
          <w:szCs w:val="32"/>
          <w:u w:val="none"/>
        </w:rPr>
        <w:t>3.招生简章及招</w:t>
      </w:r>
      <w:r>
        <w:rPr>
          <w:rStyle w:val="5"/>
          <w:rFonts w:hint="eastAsia" w:ascii="黑体" w:hAnsi="黑体" w:eastAsia="黑体" w:cs="黑体"/>
          <w:i w:val="0"/>
          <w:iCs w:val="0"/>
          <w:caps w:val="0"/>
          <w:color w:val="333333"/>
          <w:spacing w:val="0"/>
          <w:sz w:val="32"/>
          <w:szCs w:val="32"/>
          <w:highlight w:val="none"/>
          <w:u w:val="none"/>
        </w:rPr>
        <w:t>生专业目录。</w:t>
      </w:r>
      <w:r>
        <w:rPr>
          <w:rFonts w:hint="eastAsia" w:ascii="黑体" w:hAnsi="黑体" w:eastAsia="黑体" w:cs="黑体"/>
          <w:i w:val="0"/>
          <w:iCs w:val="0"/>
          <w:caps w:val="0"/>
          <w:color w:val="333333"/>
          <w:spacing w:val="0"/>
          <w:sz w:val="32"/>
          <w:szCs w:val="32"/>
          <w:highlight w:val="none"/>
          <w:u w:val="none"/>
        </w:rPr>
        <w:t>学校每年及时发布招生简章及招生专业目录，学校2024年二种招生方式招生计划共计900人，招生专业8个，招生省份14个（其中分类考试招生仅在本省进行）。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sz w:val="32"/>
          <w:szCs w:val="32"/>
        </w:rPr>
      </w:pPr>
      <w:r>
        <w:rPr>
          <w:rStyle w:val="5"/>
          <w:rFonts w:hint="eastAsia" w:ascii="黑体" w:hAnsi="黑体" w:eastAsia="黑体" w:cs="黑体"/>
          <w:i w:val="0"/>
          <w:iCs w:val="0"/>
          <w:caps w:val="0"/>
          <w:color w:val="333333"/>
          <w:spacing w:val="0"/>
          <w:sz w:val="32"/>
          <w:szCs w:val="32"/>
          <w:highlight w:val="none"/>
          <w:u w:val="none"/>
        </w:rPr>
        <w:t>4.招生咨询及考生申诉渠道。</w:t>
      </w:r>
      <w:r>
        <w:rPr>
          <w:rFonts w:hint="eastAsia" w:ascii="黑体" w:hAnsi="黑体" w:eastAsia="黑体" w:cs="黑体"/>
          <w:i w:val="0"/>
          <w:iCs w:val="0"/>
          <w:caps w:val="0"/>
          <w:color w:val="333333"/>
          <w:spacing w:val="0"/>
          <w:sz w:val="32"/>
          <w:szCs w:val="32"/>
          <w:highlight w:val="none"/>
          <w:u w:val="none"/>
        </w:rPr>
        <w:t>考生可通过学校招生专线（029-61842139、029-61842149）进行电话咨询；也可以通过网站（陕西省教育厅招生信息网、西安电力高等专科学校网站）、邮箱（xaepijob@126.com)进行咨询，学校常年安排专人进行咨询解答；学校纪检监察部门对招生工作实施全程监督，考生可通过电话和邮箱向学校招生工作</w:t>
      </w:r>
      <w:r>
        <w:rPr>
          <w:rFonts w:hint="eastAsia" w:ascii="黑体" w:hAnsi="黑体" w:eastAsia="黑体" w:cs="黑体"/>
          <w:i w:val="0"/>
          <w:iCs w:val="0"/>
          <w:caps w:val="0"/>
          <w:color w:val="333333"/>
          <w:spacing w:val="0"/>
          <w:sz w:val="32"/>
          <w:szCs w:val="32"/>
          <w:u w:val="none"/>
        </w:rPr>
        <w:t>提出申诉和举报（纪检监察电话：029-61842153；纪检监察邮箱：</w:t>
      </w:r>
      <w:r>
        <w:rPr>
          <w:rFonts w:hint="eastAsia" w:ascii="黑体" w:hAnsi="黑体" w:eastAsia="黑体" w:cs="黑体"/>
          <w:i w:val="0"/>
          <w:iCs w:val="0"/>
          <w:caps w:val="0"/>
          <w:color w:val="333333"/>
          <w:spacing w:val="0"/>
          <w:sz w:val="32"/>
          <w:szCs w:val="32"/>
          <w:u w:val="none"/>
        </w:rPr>
        <w:fldChar w:fldCharType="begin"/>
      </w:r>
      <w:r>
        <w:rPr>
          <w:rFonts w:hint="eastAsia" w:ascii="黑体" w:hAnsi="黑体" w:eastAsia="黑体" w:cs="黑体"/>
          <w:i w:val="0"/>
          <w:iCs w:val="0"/>
          <w:caps w:val="0"/>
          <w:color w:val="333333"/>
          <w:spacing w:val="0"/>
          <w:sz w:val="32"/>
          <w:szCs w:val="32"/>
          <w:u w:val="none"/>
        </w:rPr>
        <w:instrText xml:space="preserve"> HYPERLINK "mailto:xadzjw@sina.com%EF%BC%89%EF%BC%8C2019%E5%B9%B4%E5%AD%A6%E6%A0%A1%E6%9C%AA%E6%8E%A5%E5%88%B0%E4%BB%BB%E4%BD%95%E7%94%B3%E8%AF%89%E5%92%8C%E4%B8%BE%E6%8A%A5%E3%80%82" </w:instrText>
      </w:r>
      <w:r>
        <w:rPr>
          <w:rFonts w:hint="eastAsia" w:ascii="黑体" w:hAnsi="黑体" w:eastAsia="黑体" w:cs="黑体"/>
          <w:i w:val="0"/>
          <w:iCs w:val="0"/>
          <w:caps w:val="0"/>
          <w:color w:val="333333"/>
          <w:spacing w:val="0"/>
          <w:sz w:val="32"/>
          <w:szCs w:val="32"/>
          <w:u w:val="none"/>
        </w:rPr>
        <w:fldChar w:fldCharType="separate"/>
      </w:r>
      <w:r>
        <w:rPr>
          <w:rStyle w:val="6"/>
          <w:rFonts w:hint="eastAsia" w:ascii="黑体" w:hAnsi="黑体" w:eastAsia="黑体" w:cs="黑体"/>
          <w:i w:val="0"/>
          <w:iCs w:val="0"/>
          <w:caps w:val="0"/>
          <w:color w:val="333333"/>
          <w:spacing w:val="0"/>
          <w:sz w:val="32"/>
          <w:szCs w:val="32"/>
          <w:u w:val="none"/>
        </w:rPr>
        <w:t>xadzjw@sina.com），2020年学校未接到任何申诉和举报。</w:t>
      </w:r>
      <w:r>
        <w:rPr>
          <w:rFonts w:hint="eastAsia" w:ascii="黑体" w:hAnsi="黑体" w:eastAsia="黑体" w:cs="黑体"/>
          <w:i w:val="0"/>
          <w:iCs w:val="0"/>
          <w:caps w:val="0"/>
          <w:color w:val="333333"/>
          <w:spacing w:val="0"/>
          <w:sz w:val="32"/>
          <w:szCs w:val="32"/>
          <w:u w:val="none"/>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5"/>
          <w:rFonts w:hint="eastAsia" w:ascii="方正楷体_GBK" w:hAnsi="方正楷体_GBK" w:eastAsia="方正楷体_GBK" w:cs="方正楷体_GBK"/>
          <w:i w:val="0"/>
          <w:iCs w:val="0"/>
          <w:caps w:val="0"/>
          <w:color w:val="000000"/>
          <w:spacing w:val="0"/>
          <w:kern w:val="0"/>
          <w:sz w:val="32"/>
          <w:szCs w:val="32"/>
          <w:u w:val="none"/>
          <w:lang w:val="en-US" w:eastAsia="zh-CN" w:bidi="ar"/>
        </w:rPr>
      </w:pPr>
      <w:r>
        <w:rPr>
          <w:rStyle w:val="5"/>
          <w:rFonts w:hint="eastAsia" w:ascii="方正楷体_GBK" w:hAnsi="方正楷体_GBK" w:eastAsia="方正楷体_GBK" w:cs="方正楷体_GBK"/>
          <w:i w:val="0"/>
          <w:iCs w:val="0"/>
          <w:caps w:val="0"/>
          <w:color w:val="000000"/>
          <w:spacing w:val="0"/>
          <w:kern w:val="0"/>
          <w:sz w:val="32"/>
          <w:szCs w:val="32"/>
          <w:u w:val="none"/>
          <w:lang w:val="en-US" w:eastAsia="zh-CN" w:bidi="ar"/>
        </w:rPr>
        <w:t>（三）财务信息公开情况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i w:val="0"/>
          <w:iCs w:val="0"/>
          <w:caps w:val="0"/>
          <w:color w:val="333333"/>
          <w:spacing w:val="0"/>
          <w:sz w:val="32"/>
          <w:szCs w:val="32"/>
          <w:u w:val="none"/>
        </w:rPr>
      </w:pPr>
      <w:r>
        <w:rPr>
          <w:rStyle w:val="5"/>
          <w:rFonts w:hint="eastAsia" w:ascii="黑体" w:hAnsi="黑体" w:eastAsia="黑体" w:cs="黑体"/>
          <w:i w:val="0"/>
          <w:iCs w:val="0"/>
          <w:caps w:val="0"/>
          <w:color w:val="333333"/>
          <w:spacing w:val="0"/>
          <w:sz w:val="32"/>
          <w:szCs w:val="32"/>
          <w:u w:val="none"/>
        </w:rPr>
        <w:t>1.严格落实学校预算、决算情况的信息公开。</w:t>
      </w:r>
      <w:r>
        <w:rPr>
          <w:rFonts w:hint="eastAsia" w:ascii="黑体" w:hAnsi="黑体" w:eastAsia="黑体" w:cs="黑体"/>
          <w:i w:val="0"/>
          <w:iCs w:val="0"/>
          <w:caps w:val="0"/>
          <w:color w:val="333333"/>
          <w:spacing w:val="0"/>
          <w:sz w:val="32"/>
          <w:szCs w:val="32"/>
          <w:highlight w:val="none"/>
          <w:u w:val="none"/>
        </w:rPr>
        <w:t>根据《国网陕西省电力有限公司关于下达2024年预算的通知》(陕电财〔2024〕5号）和《陕西省财政厅关于做好2023年度省级部门决算工作的通知》要求，在年初的职代会上向全校师生汇报《关于西安电力高等专科学校2023年预算执行情况和2024年预算安排的报告》；于2024年3月和8月在学校主页向全社会分别公开发布了《西安电力高等专科学校2024年部门预算公开说明》和《西安电力高等专科学校2023年度部门决算》，对学校基本情况、部门决算单位构成、收支决算情况、收支科目分类以及“三公”经费使用情况等内容进行详细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sz w:val="32"/>
          <w:szCs w:val="32"/>
        </w:rPr>
      </w:pPr>
      <w:r>
        <w:rPr>
          <w:rStyle w:val="5"/>
          <w:rFonts w:hint="eastAsia" w:ascii="黑体" w:hAnsi="黑体" w:eastAsia="黑体" w:cs="黑体"/>
          <w:i w:val="0"/>
          <w:iCs w:val="0"/>
          <w:caps w:val="0"/>
          <w:color w:val="333333"/>
          <w:spacing w:val="0"/>
          <w:sz w:val="32"/>
          <w:szCs w:val="32"/>
          <w:u w:val="none"/>
        </w:rPr>
        <w:t>2.依规执行教育收费公示制度。</w:t>
      </w:r>
      <w:r>
        <w:rPr>
          <w:rFonts w:hint="eastAsia" w:ascii="黑体" w:hAnsi="黑体" w:eastAsia="黑体" w:cs="黑体"/>
          <w:i w:val="0"/>
          <w:iCs w:val="0"/>
          <w:caps w:val="0"/>
          <w:color w:val="333333"/>
          <w:spacing w:val="0"/>
          <w:sz w:val="32"/>
          <w:szCs w:val="32"/>
          <w:u w:val="none"/>
        </w:rPr>
        <w:t>根据要求，学校每年通过“入学通知”“收费公示栏”“公示墙”“学校网页”等方式将收费项目、收费标准、收费依据、收费范围等内容进行公示，主动接受社会、学生及家长的监督。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sz w:val="32"/>
          <w:szCs w:val="32"/>
        </w:rPr>
      </w:pPr>
      <w:r>
        <w:rPr>
          <w:rStyle w:val="5"/>
          <w:rFonts w:hint="eastAsia" w:ascii="黑体" w:hAnsi="黑体" w:eastAsia="黑体" w:cs="黑体"/>
          <w:i w:val="0"/>
          <w:iCs w:val="0"/>
          <w:caps w:val="0"/>
          <w:color w:val="333333"/>
          <w:spacing w:val="0"/>
          <w:sz w:val="32"/>
          <w:szCs w:val="32"/>
          <w:u w:val="none"/>
        </w:rPr>
        <w:t>3.实现财务状况校内公开。</w:t>
      </w:r>
      <w:r>
        <w:rPr>
          <w:rFonts w:hint="eastAsia" w:ascii="黑体" w:hAnsi="黑体" w:eastAsia="黑体" w:cs="黑体"/>
          <w:i w:val="0"/>
          <w:iCs w:val="0"/>
          <w:caps w:val="0"/>
          <w:color w:val="333333"/>
          <w:spacing w:val="0"/>
          <w:sz w:val="32"/>
          <w:szCs w:val="32"/>
          <w:u w:val="none"/>
        </w:rPr>
        <w:t>通过全校干部大会、教职工代表大会公开年度财务情况；建立完善的各类账务查询系统，提供教学经费、科研经费、助研经费、工资薪酬等业务支出数据查询。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sz w:val="32"/>
          <w:szCs w:val="32"/>
        </w:rPr>
      </w:pPr>
      <w:r>
        <w:rPr>
          <w:rStyle w:val="5"/>
          <w:rFonts w:hint="eastAsia" w:ascii="黑体" w:hAnsi="黑体" w:eastAsia="黑体" w:cs="黑体"/>
          <w:i w:val="0"/>
          <w:iCs w:val="0"/>
          <w:caps w:val="0"/>
          <w:color w:val="333333"/>
          <w:spacing w:val="0"/>
          <w:sz w:val="32"/>
          <w:szCs w:val="32"/>
          <w:u w:val="none"/>
        </w:rPr>
        <w:t>4.加快实</w:t>
      </w:r>
      <w:bookmarkStart w:id="0" w:name="_GoBack"/>
      <w:bookmarkEnd w:id="0"/>
      <w:r>
        <w:rPr>
          <w:rStyle w:val="5"/>
          <w:rFonts w:hint="eastAsia" w:ascii="黑体" w:hAnsi="黑体" w:eastAsia="黑体" w:cs="黑体"/>
          <w:i w:val="0"/>
          <w:iCs w:val="0"/>
          <w:caps w:val="0"/>
          <w:color w:val="333333"/>
          <w:spacing w:val="0"/>
          <w:sz w:val="32"/>
          <w:szCs w:val="32"/>
          <w:u w:val="none"/>
        </w:rPr>
        <w:t>施“阳光财务”。</w:t>
      </w:r>
      <w:r>
        <w:rPr>
          <w:rFonts w:hint="eastAsia" w:ascii="黑体" w:hAnsi="黑体" w:eastAsia="黑体" w:cs="黑体"/>
          <w:i w:val="0"/>
          <w:iCs w:val="0"/>
          <w:caps w:val="0"/>
          <w:color w:val="333333"/>
          <w:spacing w:val="0"/>
          <w:sz w:val="32"/>
          <w:szCs w:val="32"/>
          <w:u w:val="none"/>
        </w:rPr>
        <w:t>依法依规做好财务信息披露工作，健全组织机构，财务制度，建立规范、标准的财务工作流程，着力推进阳光财务，通过学校网站、职代会等形式定期公开财务预决算，财务收支报告，做到公开、公正、透明，严格执行“资金收支两条线”政策，从严管好部门预算，严格经费使用，接受职代会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u w:val="none"/>
        </w:rPr>
        <w:t>三、依申请公开情况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u w:val="none"/>
        </w:rPr>
        <w:t>学校的信息公开依照“主动公开为主，依申请公开为辅”原则。202</w:t>
      </w:r>
      <w:r>
        <w:rPr>
          <w:rFonts w:hint="eastAsia" w:ascii="黑体" w:hAnsi="黑体" w:eastAsia="黑体" w:cs="黑体"/>
          <w:i w:val="0"/>
          <w:iCs w:val="0"/>
          <w:caps w:val="0"/>
          <w:color w:val="333333"/>
          <w:spacing w:val="0"/>
          <w:sz w:val="32"/>
          <w:szCs w:val="32"/>
          <w:u w:val="none"/>
          <w:lang w:val="en-US" w:eastAsia="zh-CN"/>
        </w:rPr>
        <w:t>4</w:t>
      </w:r>
      <w:r>
        <w:rPr>
          <w:rFonts w:hint="eastAsia" w:ascii="黑体" w:hAnsi="黑体" w:eastAsia="黑体" w:cs="黑体"/>
          <w:i w:val="0"/>
          <w:iCs w:val="0"/>
          <w:caps w:val="0"/>
          <w:color w:val="333333"/>
          <w:spacing w:val="0"/>
          <w:sz w:val="32"/>
          <w:szCs w:val="32"/>
          <w:u w:val="none"/>
        </w:rPr>
        <w:t>年度学校未收到需受理或答复的师生和公众信息公开的申请。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u w:val="none"/>
        </w:rPr>
        <w:t>四、对信息公开的评议情况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u w:val="none"/>
        </w:rPr>
        <w:t>学校师生员工和社会公众对学校的信息公开工作基本满意，同时也提出了一些希望和建议：一是细化信息公开内容，针对学校具体面临问题，修订信息公开管理办法；二是进一步丰富信息公开内容，完善信息公开网站；三是优化信息公开形式，减少纸质版简报材料形式的信息公开，提倡信息电子化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u w:val="none"/>
        </w:rPr>
        <w:t>五、因学校信息公开工作遭到举报的情况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小标宋_GBK" w:hAnsi="方正小标宋_GBK" w:eastAsia="方正小标宋_GBK" w:cs="方正小标宋_GBK"/>
          <w:b w:val="0"/>
          <w:bCs w:val="0"/>
          <w:i w:val="0"/>
          <w:iCs w:val="0"/>
          <w:caps w:val="0"/>
          <w:color w:val="333333"/>
          <w:spacing w:val="0"/>
          <w:kern w:val="0"/>
          <w:sz w:val="32"/>
          <w:szCs w:val="32"/>
          <w:u w:val="none"/>
          <w:shd w:val="clear" w:fill="FFFFFF"/>
          <w:lang w:val="en-US" w:eastAsia="zh-CN" w:bidi="ar"/>
        </w:rPr>
      </w:pPr>
      <w:r>
        <w:rPr>
          <w:rFonts w:hint="eastAsia" w:ascii="黑体" w:hAnsi="黑体" w:eastAsia="黑体" w:cs="黑体"/>
          <w:i w:val="0"/>
          <w:iCs w:val="0"/>
          <w:caps w:val="0"/>
          <w:color w:val="333333"/>
          <w:spacing w:val="0"/>
          <w:sz w:val="32"/>
          <w:szCs w:val="32"/>
          <w:u w:val="none"/>
        </w:rPr>
        <w:t>202</w:t>
      </w:r>
      <w:r>
        <w:rPr>
          <w:rFonts w:hint="eastAsia" w:ascii="黑体" w:hAnsi="黑体" w:eastAsia="黑体" w:cs="黑体"/>
          <w:i w:val="0"/>
          <w:iCs w:val="0"/>
          <w:caps w:val="0"/>
          <w:color w:val="333333"/>
          <w:spacing w:val="0"/>
          <w:sz w:val="32"/>
          <w:szCs w:val="32"/>
          <w:u w:val="none"/>
          <w:lang w:val="en-US" w:eastAsia="zh-CN"/>
        </w:rPr>
        <w:t>4</w:t>
      </w:r>
      <w:r>
        <w:rPr>
          <w:rFonts w:hint="eastAsia" w:ascii="黑体" w:hAnsi="黑体" w:eastAsia="黑体" w:cs="黑体"/>
          <w:i w:val="0"/>
          <w:iCs w:val="0"/>
          <w:caps w:val="0"/>
          <w:color w:val="333333"/>
          <w:spacing w:val="0"/>
          <w:sz w:val="32"/>
          <w:szCs w:val="32"/>
          <w:u w:val="none"/>
        </w:rPr>
        <w:t>年度学校无因信息公开工作遭到举报的情况，未发生依申请信息公开的收费及减免情况。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u w:val="none"/>
        </w:rPr>
        <w:t>六、存在的问题和下一步改进措施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u w:val="none"/>
        </w:rPr>
        <w:t>目前，学校信息公开工作还存在一些不足和问题：</w:t>
      </w:r>
      <w:r>
        <w:rPr>
          <w:rStyle w:val="5"/>
          <w:rFonts w:hint="eastAsia" w:ascii="黑体" w:hAnsi="黑体" w:eastAsia="黑体" w:cs="黑体"/>
          <w:i w:val="0"/>
          <w:iCs w:val="0"/>
          <w:caps w:val="0"/>
          <w:color w:val="333333"/>
          <w:spacing w:val="0"/>
          <w:sz w:val="32"/>
          <w:szCs w:val="32"/>
          <w:u w:val="none"/>
        </w:rPr>
        <w:t>一是</w:t>
      </w:r>
      <w:r>
        <w:rPr>
          <w:rFonts w:hint="eastAsia" w:ascii="黑体" w:hAnsi="黑体" w:eastAsia="黑体" w:cs="黑体"/>
          <w:i w:val="0"/>
          <w:iCs w:val="0"/>
          <w:caps w:val="0"/>
          <w:color w:val="333333"/>
          <w:spacing w:val="0"/>
          <w:sz w:val="32"/>
          <w:szCs w:val="32"/>
          <w:u w:val="none"/>
        </w:rPr>
        <w:t>师生员工对信息公开工作了解不多，公开成效不够明显；</w:t>
      </w:r>
      <w:r>
        <w:rPr>
          <w:rStyle w:val="5"/>
          <w:rFonts w:hint="eastAsia" w:ascii="黑体" w:hAnsi="黑体" w:eastAsia="黑体" w:cs="黑体"/>
          <w:i w:val="0"/>
          <w:iCs w:val="0"/>
          <w:caps w:val="0"/>
          <w:color w:val="333333"/>
          <w:spacing w:val="0"/>
          <w:sz w:val="32"/>
          <w:szCs w:val="32"/>
          <w:u w:val="none"/>
        </w:rPr>
        <w:t>二是</w:t>
      </w:r>
      <w:r>
        <w:rPr>
          <w:rFonts w:hint="eastAsia" w:ascii="黑体" w:hAnsi="黑体" w:eastAsia="黑体" w:cs="黑体"/>
          <w:i w:val="0"/>
          <w:iCs w:val="0"/>
          <w:caps w:val="0"/>
          <w:color w:val="333333"/>
          <w:spacing w:val="0"/>
          <w:sz w:val="32"/>
          <w:szCs w:val="32"/>
          <w:u w:val="none"/>
        </w:rPr>
        <w:t>信息公开渠道较单一、师生员工关注度不高；</w:t>
      </w:r>
      <w:r>
        <w:rPr>
          <w:rStyle w:val="5"/>
          <w:rFonts w:hint="eastAsia" w:ascii="黑体" w:hAnsi="黑体" w:eastAsia="黑体" w:cs="黑体"/>
          <w:i w:val="0"/>
          <w:iCs w:val="0"/>
          <w:caps w:val="0"/>
          <w:color w:val="333333"/>
          <w:spacing w:val="0"/>
          <w:sz w:val="32"/>
          <w:szCs w:val="32"/>
          <w:u w:val="none"/>
        </w:rPr>
        <w:t>三是</w:t>
      </w:r>
      <w:r>
        <w:rPr>
          <w:rFonts w:hint="eastAsia" w:ascii="黑体" w:hAnsi="黑体" w:eastAsia="黑体" w:cs="黑体"/>
          <w:i w:val="0"/>
          <w:iCs w:val="0"/>
          <w:caps w:val="0"/>
          <w:color w:val="333333"/>
          <w:spacing w:val="0"/>
          <w:sz w:val="32"/>
          <w:szCs w:val="32"/>
          <w:u w:val="none"/>
        </w:rPr>
        <w:t>工作主动性有待进一步加强，主动自查的自觉性不够强。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u w:val="none"/>
        </w:rPr>
        <w:t>下一步，学校将继续深入贯彻落实《高等学校信息公开办法》，进一步深化对信息公开工作的认识，加强信息工作宣传力度和对二级单位信息公开工作的指导，优化信息公开网站建设，细化并完善信息公开专栏内容，提升师生群体对信息公开的认知度，提高社会公众对信息获取的效率，稳步推进学校信息公开工作不断向深入开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黑体" w:hAnsi="黑体" w:eastAsia="黑体" w:cs="黑体"/>
          <w:sz w:val="32"/>
          <w:szCs w:val="32"/>
        </w:rPr>
      </w:pPr>
      <w:r>
        <w:rPr>
          <w:rStyle w:val="5"/>
          <w:rFonts w:hint="eastAsia" w:ascii="黑体" w:hAnsi="黑体" w:eastAsia="黑体" w:cs="黑体"/>
          <w:i w:val="0"/>
          <w:iCs w:val="0"/>
          <w:caps w:val="0"/>
          <w:color w:val="333333"/>
          <w:spacing w:val="0"/>
          <w:sz w:val="32"/>
          <w:szCs w:val="32"/>
          <w:u w:val="none"/>
        </w:rPr>
        <w:t>一是</w:t>
      </w:r>
      <w:r>
        <w:rPr>
          <w:rFonts w:hint="eastAsia" w:ascii="黑体" w:hAnsi="黑体" w:eastAsia="黑体" w:cs="黑体"/>
          <w:i w:val="0"/>
          <w:iCs w:val="0"/>
          <w:caps w:val="0"/>
          <w:color w:val="333333"/>
          <w:spacing w:val="0"/>
          <w:sz w:val="32"/>
          <w:szCs w:val="32"/>
          <w:u w:val="none"/>
        </w:rPr>
        <w:t>进一步向师生员工广泛宣传信息公开平台和内容，引导师生员工形成关注信息公开工作的习惯。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sz w:val="32"/>
          <w:szCs w:val="32"/>
        </w:rPr>
      </w:pPr>
      <w:r>
        <w:rPr>
          <w:rStyle w:val="5"/>
          <w:rFonts w:hint="eastAsia" w:ascii="黑体" w:hAnsi="黑体" w:eastAsia="黑体" w:cs="黑体"/>
          <w:i w:val="0"/>
          <w:iCs w:val="0"/>
          <w:caps w:val="0"/>
          <w:color w:val="333333"/>
          <w:spacing w:val="0"/>
          <w:sz w:val="32"/>
          <w:szCs w:val="32"/>
          <w:u w:val="none"/>
        </w:rPr>
        <w:t>二是</w:t>
      </w:r>
      <w:r>
        <w:rPr>
          <w:rFonts w:hint="eastAsia" w:ascii="黑体" w:hAnsi="黑体" w:eastAsia="黑体" w:cs="黑体"/>
          <w:i w:val="0"/>
          <w:iCs w:val="0"/>
          <w:caps w:val="0"/>
          <w:color w:val="333333"/>
          <w:spacing w:val="0"/>
          <w:sz w:val="32"/>
          <w:szCs w:val="32"/>
          <w:u w:val="none"/>
        </w:rPr>
        <w:t>进一步拓展、深化信息公开内容。根据《高等学校信息公开事项清单》，进一步完善信息公开的目录编制。进一步加强信息公开队伍建设。加强信息公开人员培训，强化服务意识，提升政策水平和业务水平。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sz w:val="32"/>
          <w:szCs w:val="32"/>
        </w:rPr>
      </w:pPr>
      <w:r>
        <w:rPr>
          <w:rStyle w:val="5"/>
          <w:rFonts w:hint="eastAsia" w:ascii="黑体" w:hAnsi="黑体" w:eastAsia="黑体" w:cs="黑体"/>
          <w:i w:val="0"/>
          <w:iCs w:val="0"/>
          <w:caps w:val="0"/>
          <w:color w:val="333333"/>
          <w:spacing w:val="0"/>
          <w:sz w:val="32"/>
          <w:szCs w:val="32"/>
          <w:u w:val="none"/>
        </w:rPr>
        <w:t>三是</w:t>
      </w:r>
      <w:r>
        <w:rPr>
          <w:rFonts w:hint="eastAsia" w:ascii="黑体" w:hAnsi="黑体" w:eastAsia="黑体" w:cs="黑体"/>
          <w:i w:val="0"/>
          <w:iCs w:val="0"/>
          <w:caps w:val="0"/>
          <w:color w:val="333333"/>
          <w:spacing w:val="0"/>
          <w:sz w:val="32"/>
          <w:szCs w:val="32"/>
          <w:u w:val="none"/>
        </w:rPr>
        <w:t>进一步加强信息公开监督管理，建设长效工作机制。健全信息公开考核制度，推广问责制度，确保信息公开工作全面、深入、高效地开展。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u w:val="none"/>
        </w:rPr>
        <w:t>七、其他需要报告的事项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u w:val="none"/>
        </w:rPr>
        <w:t>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u w:val="none"/>
        </w:rPr>
        <w:t>八、清单公开事项情况表(详情见附件)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小标宋_GBK" w:hAnsi="方正小标宋_GBK" w:eastAsia="方正小标宋_GBK" w:cs="方正小标宋_GBK"/>
          <w:b w:val="0"/>
          <w:bCs w:val="0"/>
          <w:i w:val="0"/>
          <w:iCs w:val="0"/>
          <w:caps w:val="0"/>
          <w:color w:val="333333"/>
          <w:spacing w:val="0"/>
          <w:kern w:val="0"/>
          <w:sz w:val="32"/>
          <w:szCs w:val="32"/>
          <w:u w:val="none"/>
          <w:shd w:val="clear" w:fill="FFFFFF"/>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黑体" w:hAnsi="黑体" w:eastAsia="黑体" w:cs="黑体"/>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Style w:val="5"/>
          <w:rFonts w:hint="eastAsia" w:ascii="黑体" w:hAnsi="黑体" w:eastAsia="黑体" w:cs="黑体"/>
          <w:i w:val="0"/>
          <w:iCs w:val="0"/>
          <w:caps w:val="0"/>
          <w:color w:val="000000"/>
          <w:spacing w:val="0"/>
          <w:kern w:val="0"/>
          <w:sz w:val="32"/>
          <w:szCs w:val="32"/>
          <w:u w:val="none"/>
          <w:lang w:val="en-US" w:eastAsia="zh-Hans"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Style w:val="5"/>
          <w:rFonts w:hint="eastAsia" w:ascii="黑体" w:hAnsi="黑体" w:eastAsia="黑体" w:cs="黑体"/>
          <w:i w:val="0"/>
          <w:iCs w:val="0"/>
          <w:caps w:val="0"/>
          <w:color w:val="000000"/>
          <w:spacing w:val="0"/>
          <w:kern w:val="0"/>
          <w:sz w:val="32"/>
          <w:szCs w:val="32"/>
          <w:u w:val="none"/>
          <w:lang w:val="en-US" w:eastAsia="zh-Hans" w:bidi="ar"/>
        </w:rPr>
      </w:pPr>
    </w:p>
    <w:p>
      <w:pPr>
        <w:rPr>
          <w:rFonts w:hint="default" w:ascii="黑体" w:hAnsi="黑体" w:eastAsia="黑体" w:cs="黑体"/>
          <w:sz w:val="32"/>
          <w:szCs w:val="32"/>
          <w:lang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2MzU5NTk0NGMwZjNmNmNiY2Q2NGYyMzhhNzUwZWEifQ=="/>
  </w:docVars>
  <w:rsids>
    <w:rsidRoot w:val="67DD103E"/>
    <w:rsid w:val="17E90188"/>
    <w:rsid w:val="28A447D1"/>
    <w:rsid w:val="34E47451"/>
    <w:rsid w:val="3CBD5BDD"/>
    <w:rsid w:val="67DD103E"/>
    <w:rsid w:val="777F6098"/>
    <w:rsid w:val="AF76A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2022-11-23T10:04:00Z</dcterms:created>
  <dc:creator>若颁</dc:creator>
  <cp:lastModifiedBy>lenovo</cp:lastModifiedBy>
  <dcterms:modified xsi:type="dcterms:W3CDTF">2024-11-04T08:49:23Z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3B299C99C4004ED9B792EB455E06DF0B_13</vt:lpwstr>
  </property>
</Properties>
</file>